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D" w:rsidRPr="00CC29B3" w:rsidRDefault="0057582D" w:rsidP="005758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CC29B3">
        <w:rPr>
          <w:b/>
          <w:lang w:val="kk-KZ"/>
        </w:rPr>
        <w:t xml:space="preserve">ТО жұмыспен қамтуды үйлестіру және әлеуметтік бағдарламалар басқармасының «Арнаулы кәсіптік колледжі» КММ-сінде </w:t>
      </w:r>
      <w:r w:rsidRPr="00CC29B3">
        <w:rPr>
          <w:b/>
          <w:bCs/>
          <w:color w:val="3C4046"/>
        </w:rPr>
        <w:t>«Бала тәрбиесіндегі</w:t>
      </w:r>
      <w:r w:rsidRPr="00CC29B3">
        <w:rPr>
          <w:b/>
          <w:bCs/>
          <w:color w:val="3C4046"/>
          <w:lang w:val="kk-KZ"/>
        </w:rPr>
        <w:t xml:space="preserve"> </w:t>
      </w:r>
      <w:proofErr w:type="spellStart"/>
      <w:r w:rsidRPr="00CC29B3">
        <w:rPr>
          <w:b/>
          <w:bCs/>
          <w:color w:val="3C4046"/>
        </w:rPr>
        <w:t>отбасы</w:t>
      </w:r>
      <w:proofErr w:type="spellEnd"/>
      <w:r w:rsidRPr="00CC29B3">
        <w:rPr>
          <w:b/>
          <w:bCs/>
          <w:color w:val="3C4046"/>
        </w:rPr>
        <w:t xml:space="preserve"> мен колледждің</w:t>
      </w:r>
      <w:r w:rsidRPr="00CC29B3">
        <w:rPr>
          <w:b/>
          <w:bCs/>
          <w:color w:val="3C4046"/>
          <w:lang w:val="kk-KZ"/>
        </w:rPr>
        <w:t xml:space="preserve"> </w:t>
      </w:r>
      <w:proofErr w:type="spellStart"/>
      <w:r w:rsidRPr="00CC29B3">
        <w:rPr>
          <w:b/>
          <w:bCs/>
          <w:color w:val="3C4046"/>
        </w:rPr>
        <w:t>ролі</w:t>
      </w:r>
      <w:proofErr w:type="spellEnd"/>
      <w:r w:rsidRPr="00CC29B3">
        <w:rPr>
          <w:b/>
          <w:bCs/>
          <w:color w:val="3C4046"/>
        </w:rPr>
        <w:t>»</w:t>
      </w:r>
      <w:r w:rsidRPr="00CC29B3">
        <w:rPr>
          <w:b/>
          <w:lang w:val="kk-KZ"/>
        </w:rPr>
        <w:t xml:space="preserve"> тақырыбында өткізілген </w:t>
      </w:r>
    </w:p>
    <w:p w:rsidR="0057582D" w:rsidRPr="00CC29B3" w:rsidRDefault="0057582D" w:rsidP="0038067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b/>
          <w:sz w:val="24"/>
          <w:szCs w:val="24"/>
          <w:lang w:val="kk-KZ"/>
        </w:rPr>
        <w:t>ата-аналар жиналысының хаттамасы</w:t>
      </w:r>
    </w:p>
    <w:p w:rsidR="0057582D" w:rsidRPr="00CC29B3" w:rsidRDefault="0057582D" w:rsidP="0057582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b/>
          <w:sz w:val="24"/>
          <w:szCs w:val="24"/>
          <w:lang w:val="kk-KZ"/>
        </w:rPr>
        <w:t>Кентау қ.                                                                                1.11.2019ж</w:t>
      </w:r>
    </w:p>
    <w:p w:rsidR="0057582D" w:rsidRPr="00CC29B3" w:rsidRDefault="0057582D" w:rsidP="0057582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11:00</w:t>
      </w:r>
    </w:p>
    <w:p w:rsidR="0057582D" w:rsidRPr="00CC29B3" w:rsidRDefault="0057582D" w:rsidP="0057582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>Өтілген орны:  АКТ залы</w:t>
      </w:r>
    </w:p>
    <w:p w:rsidR="0057582D" w:rsidRPr="00CC29B3" w:rsidRDefault="0057582D" w:rsidP="0057582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Қатысқандар:</w:t>
      </w:r>
    </w:p>
    <w:p w:rsidR="0057582D" w:rsidRPr="00CC29B3" w:rsidRDefault="0038067D" w:rsidP="0057582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олледж әкімшілігі және топ жетекшілерілері мен шеберлері,  ата-аналар, қонақтар</w:t>
      </w:r>
    </w:p>
    <w:p w:rsidR="0057582D" w:rsidRPr="00CC29B3" w:rsidRDefault="0057582D" w:rsidP="0057582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582D" w:rsidRPr="00CC29B3" w:rsidRDefault="0057582D" w:rsidP="0057582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57582D" w:rsidRPr="00CC29B3" w:rsidRDefault="0057582D" w:rsidP="0057582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8067D" w:rsidRPr="00CC29B3">
        <w:rPr>
          <w:rFonts w:ascii="Times New Roman" w:eastAsia="Times New Roman" w:hAnsi="Times New Roman" w:cs="Times New Roman"/>
          <w:sz w:val="24"/>
          <w:szCs w:val="24"/>
          <w:lang w:val="kk-KZ"/>
        </w:rPr>
        <w:t>2019жылғы 2 қыркүйектегі</w:t>
      </w:r>
      <w:r w:rsidR="0038067D" w:rsidRPr="00CC29B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</w:t>
      </w:r>
      <w:r w:rsidR="0038067D" w:rsidRPr="00CC29B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Қазақстан Республикасы Президенті </w:t>
      </w:r>
      <w:r w:rsidR="0038067D" w:rsidRPr="00CC29B3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Қасым-Жомарт Тоқаевтың</w:t>
      </w:r>
      <w:r w:rsidR="0038067D" w:rsidRPr="00CC29B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«Сындарлы қоғамдық диалог-Қазақстанның тұрақтылығы мен өркендеуінің негізі»</w:t>
      </w:r>
      <w:r w:rsidR="0038067D" w:rsidRPr="00CC29B3">
        <w:rPr>
          <w:rFonts w:ascii="Times New Roman" w:eastAsia="Times New Roman" w:hAnsi="Times New Roman" w:cs="Times New Roman"/>
          <w:sz w:val="24"/>
          <w:szCs w:val="24"/>
          <w:lang w:val="kk-KZ"/>
        </w:rPr>
        <w:t>жолдауына шолу жасау</w:t>
      </w:r>
    </w:p>
    <w:p w:rsidR="0057582D" w:rsidRPr="00CC29B3" w:rsidRDefault="0057582D" w:rsidP="0057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="0038067D" w:rsidRPr="00CC29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29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8067D" w:rsidRPr="00CC29B3">
        <w:rPr>
          <w:rFonts w:ascii="Times New Roman" w:hAnsi="Times New Roman" w:cs="Times New Roman"/>
          <w:bCs/>
          <w:sz w:val="24"/>
          <w:szCs w:val="24"/>
          <w:lang w:val="kk-KZ" w:eastAsia="en-US"/>
        </w:rPr>
        <w:t>«Дееструктивті діни ағымдардың психологиялық портреті»туралы</w:t>
      </w:r>
    </w:p>
    <w:p w:rsidR="0057582D" w:rsidRPr="00CC29B3" w:rsidRDefault="0057582D" w:rsidP="0057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>3.</w:t>
      </w:r>
      <w:r w:rsidR="0038067D"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Баяндама:«Жасөспірімдер құқық бұзушылығымен тұрмыстық зорлық – зомбылықтың алдын алу жолдары»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Арнайы пән шебері Ж.Мубарова</w:t>
      </w:r>
    </w:p>
    <w:p w:rsidR="0057582D" w:rsidRPr="00CC29B3" w:rsidRDefault="0057582D" w:rsidP="005758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>4.</w:t>
      </w:r>
      <w:r w:rsidR="0038067D"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Баяндама: «Жасөспірімдер мінез құлқындағы агрессия, девиантты, деликвинтті мінез құлық себептері»Дамира Ержигитова</w:t>
      </w:r>
    </w:p>
    <w:p w:rsidR="0057582D" w:rsidRPr="00CC29B3" w:rsidRDefault="0057582D" w:rsidP="0057582D">
      <w:pPr>
        <w:spacing w:line="240" w:lineRule="auto"/>
        <w:rPr>
          <w:color w:val="000000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Баяндама «</w:t>
      </w:r>
      <w:r w:rsidRPr="00CC29B3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Кәсіптік білім  және  маман</w:t>
      </w:r>
      <w:r w:rsidRPr="00CC29B3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>»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баяндамашы  </w:t>
      </w:r>
      <w:r w:rsidRPr="00CC2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директордың оқу-өндірістік ісі жөніндегі орынбасары А.Сейтжанова</w:t>
      </w:r>
    </w:p>
    <w:p w:rsidR="0057582D" w:rsidRPr="00CC29B3" w:rsidRDefault="0057582D" w:rsidP="0057582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color w:val="000000"/>
          <w:sz w:val="24"/>
          <w:szCs w:val="24"/>
          <w:lang w:val="kk-KZ"/>
        </w:rPr>
        <w:t>6.</w:t>
      </w:r>
      <w:r w:rsidR="0038067D" w:rsidRPr="00CC29B3">
        <w:rPr>
          <w:color w:val="000000"/>
          <w:sz w:val="24"/>
          <w:szCs w:val="24"/>
          <w:lang w:val="kk-KZ"/>
        </w:rPr>
        <w:t xml:space="preserve"> 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«Қамқоршылық кеңесті сайлау тәртібі»туралы ата-аналар кеңесі төрағасы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У.Рахимов</w:t>
      </w:r>
    </w:p>
    <w:p w:rsidR="0057582D" w:rsidRPr="00CC29B3" w:rsidRDefault="00CC29B3" w:rsidP="0057582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559435</wp:posOffset>
            </wp:positionV>
            <wp:extent cx="3141345" cy="4170680"/>
            <wp:effectExtent l="19050" t="0" r="1905" b="0"/>
            <wp:wrapTight wrapText="bothSides">
              <wp:wrapPolygon edited="0">
                <wp:start x="-131" y="0"/>
                <wp:lineTo x="-131" y="21508"/>
                <wp:lineTo x="21613" y="21508"/>
                <wp:lineTo x="21613" y="0"/>
                <wp:lineTo x="-131" y="0"/>
              </wp:wrapPolygon>
            </wp:wrapTight>
            <wp:docPr id="2" name="Рисунок 24" descr="C:\Users\Ильмира-апай\Desktop\фото\IMG_20191101_12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льмира-апай\Desktop\фото\IMG_20191101_122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41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7. Колледжішілік қадағалауды қажет ететін білім алушылары мен І курс білім алушылары ата-аналарымен «Менің балам қандай?» атты Психологиялық тренинг, сауалнама  жүргізуші  пед-психолог ҚаламбаеваМарал</w:t>
      </w:r>
    </w:p>
    <w:p w:rsidR="0057582D" w:rsidRPr="00CC29B3" w:rsidRDefault="009F7A3C" w:rsidP="0038067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>Жиынның алғашқы сөз кезегі</w:t>
      </w:r>
      <w:r w:rsidR="0038067D" w:rsidRPr="00CC29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колледж  директоры Аяпбергенова Роза Мұратқызына  берілді. Аяпбергенова өз сөзінде б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үгінгі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582D" w:rsidRPr="00CC29B3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>«</w:t>
      </w:r>
      <w:r w:rsidR="0057582D" w:rsidRPr="00CC29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Бала тәрбиесіндегі отбасы мен колледждің ролі</w:t>
      </w:r>
      <w:r w:rsidR="0057582D" w:rsidRPr="00CC29B3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>»</w:t>
      </w:r>
      <w:r w:rsidR="0038067D" w:rsidRPr="00CC29B3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 xml:space="preserve"> 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атты ашық есіктер күніне 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>келген ата-аналарға алғысын білдіре, колледждің тыныс тіршілігімен таныстыра өтті.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2019 жылы ғимаратқа күрделі жөндеу жүргізілуіне қатысты біраз жайттарды атап өтті. 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>Ата-ана  мен  білім ұйымының өзара тығыз байланыста жұмыс жасауына шақырды.</w:t>
      </w:r>
    </w:p>
    <w:p w:rsidR="0057582D" w:rsidRPr="00CC29B3" w:rsidRDefault="009F7A3C" w:rsidP="0057582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      Қазақстан Республикасы президенті </w:t>
      </w:r>
      <w:r w:rsidRPr="00CC29B3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Қасым-Жомарт Тоқаевтың</w:t>
      </w:r>
      <w:r w:rsidRPr="00CC29B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«Сындарлы қоғамдық диалог-Қазақстанның тұрақтылығы мен өркендеуінің негізі»</w:t>
      </w:r>
      <w:r w:rsidRPr="00CC29B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жолдауын </w:t>
      </w:r>
      <w:r w:rsidRPr="00CC29B3">
        <w:rPr>
          <w:rFonts w:ascii="Times New Roman" w:hAnsi="Times New Roman" w:cs="Times New Roman"/>
          <w:b/>
          <w:iCs/>
          <w:sz w:val="24"/>
          <w:szCs w:val="24"/>
          <w:lang w:val="kk-KZ"/>
        </w:rPr>
        <w:t>жариялаған еді, о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сы орайда Жолдаудағы міндеттерді  ата-аналарға етене түсіндіру мақсатында 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сөз 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кезегі 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қалалық ішкі саясат бөлімі маманы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Ғ. </w:t>
      </w:r>
      <w:r w:rsidR="00DA016E" w:rsidRPr="0089440D">
        <w:rPr>
          <w:rFonts w:ascii="Times New Roman" w:hAnsi="Times New Roman" w:cs="Times New Roman"/>
          <w:sz w:val="24"/>
          <w:szCs w:val="24"/>
          <w:lang w:val="kk-KZ"/>
        </w:rPr>
        <w:t>Тәжібаев</w:t>
      </w:r>
      <w:r w:rsidR="00DA016E">
        <w:rPr>
          <w:rFonts w:ascii="Times New Roman" w:eastAsia="Times New Roman" w:hAnsi="Times New Roman" w:cs="Times New Roman"/>
          <w:sz w:val="24"/>
          <w:szCs w:val="24"/>
          <w:lang w:val="kk-KZ"/>
        </w:rPr>
        <w:t>ка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067D" w:rsidRPr="00CC29B3">
        <w:rPr>
          <w:rFonts w:ascii="Times New Roman" w:hAnsi="Times New Roman" w:cs="Times New Roman"/>
          <w:sz w:val="24"/>
          <w:szCs w:val="24"/>
          <w:lang w:val="kk-KZ"/>
        </w:rPr>
        <w:t>берілді.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 Ол кісі өз сөзінде</w:t>
      </w:r>
      <w:r w:rsidRPr="00CC29B3">
        <w:rPr>
          <w:rFonts w:ascii="Times New Roman" w:hAnsi="Times New Roman" w:cs="Times New Roman"/>
          <w:b/>
          <w:iCs/>
          <w:sz w:val="24"/>
          <w:szCs w:val="24"/>
          <w:lang w:val="kk-KZ"/>
        </w:rPr>
        <w:t>, б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ұл Жолдауда Елбасы алдыңғы жолдауларының екі жаңғыруы  еске түсірілді, үшінші жаңғыруы – жаһандық бәсекеге қабілеттілік екенін атап көрсетті.  Ел президенті өз сөзінде «</w:t>
      </w:r>
      <w:r w:rsidRPr="00CC29B3">
        <w:rPr>
          <w:rFonts w:ascii="Times New Roman" w:hAnsi="Times New Roman" w:cs="Times New Roman"/>
          <w:b/>
          <w:sz w:val="24"/>
          <w:szCs w:val="24"/>
          <w:lang w:val="kk-KZ"/>
        </w:rPr>
        <w:t>Ұлттық бәсекелестік қабілеті бірінші кезекте оның білімділік деңгейімен айқындалады</w:t>
      </w:r>
      <w:r w:rsidRPr="00CC29B3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дей келіп, білім саласында түбірлі өзгерістерге әзірліктің қажет екенін баса айтқанын жеткізді. </w:t>
      </w:r>
    </w:p>
    <w:p w:rsidR="009F7A3C" w:rsidRPr="00CC29B3" w:rsidRDefault="00CC29B3" w:rsidP="0057582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-476885</wp:posOffset>
            </wp:positionV>
            <wp:extent cx="3876675" cy="2912110"/>
            <wp:effectExtent l="19050" t="0" r="9525" b="0"/>
            <wp:wrapTight wrapText="bothSides">
              <wp:wrapPolygon edited="0">
                <wp:start x="-106" y="0"/>
                <wp:lineTo x="-106" y="21478"/>
                <wp:lineTo x="21653" y="21478"/>
                <wp:lineTo x="21653" y="0"/>
                <wp:lineTo x="-106" y="0"/>
              </wp:wrapPolygon>
            </wp:wrapTight>
            <wp:docPr id="1" name="Рисунок 31" descr="C:\Users\Ильмира-апай\Desktop\фото\IMG_20191101_12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Ильмира-апай\Desktop\фото\IMG_20191101_120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A3C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   Бүкіл әлемнің саяси, әлеуметтік, экономикалық, мәдени және рухани жағдайына ықпал етіп отырған діни экстремизм мен терроризм ХХІ ғ. ең бір өзекті мәселелерінің біріне айналып отыр. Келесі тақырыпта сөз </w:t>
      </w:r>
      <w:r w:rsidR="009F7A3C" w:rsidRPr="00CC29B3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«Дееструктивті діни ағымдардың психологиялық портреті» туралы </w:t>
      </w:r>
      <w:r w:rsidR="009F7A3C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«Ар-рахим» мешітінің имамы </w:t>
      </w:r>
      <w:r w:rsidR="00DA016E" w:rsidRPr="0089440D">
        <w:rPr>
          <w:rFonts w:ascii="Times New Roman" w:hAnsi="Times New Roman" w:cs="Times New Roman"/>
          <w:sz w:val="24"/>
          <w:szCs w:val="24"/>
          <w:lang w:val="kk-KZ"/>
        </w:rPr>
        <w:t>көмекшісі Жақсыбаев Анарбек</w:t>
      </w:r>
      <w:r w:rsidR="00DA016E"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="00DA016E" w:rsidRPr="008944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7A3C" w:rsidRPr="00CC29B3">
        <w:rPr>
          <w:rFonts w:ascii="Times New Roman" w:hAnsi="Times New Roman" w:cs="Times New Roman"/>
          <w:sz w:val="24"/>
          <w:szCs w:val="24"/>
          <w:lang w:val="kk-KZ"/>
        </w:rPr>
        <w:t>сөз берілді.</w:t>
      </w:r>
    </w:p>
    <w:p w:rsidR="009F7A3C" w:rsidRPr="00CC29B3" w:rsidRDefault="009F7A3C" w:rsidP="009F7A3C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  Арнайы пән оқытушысы </w:t>
      </w: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CC29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Жасөспірімдер құқық бұзушылығы мен тұрмыстық зорлық – зомбылықтың алдын алу жолдары</w:t>
      </w: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тақырыбындағы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арнайы пән шебері Ж.Мубарованың</w:t>
      </w: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баяндамасына назар аударылды./видеосюжет көрсетілді/</w:t>
      </w:r>
    </w:p>
    <w:p w:rsidR="009F7A3C" w:rsidRPr="00CC29B3" w:rsidRDefault="009F7A3C" w:rsidP="009F7A3C">
      <w:pPr>
        <w:pStyle w:val="a9"/>
        <w:spacing w:after="0" w:line="240" w:lineRule="auto"/>
        <w:ind w:left="0" w:firstLine="284"/>
        <w:jc w:val="both"/>
        <w:rPr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Келесі баяндамашы ағылшын тілі пәнінің оқытушысы Дамира Ержигитова «Жасөспірімдер мінез құлқындағы агрессия, девиантты, деликвинтті мінез құлық себептері» туралы оқыды және видеороликтер көрсетіліп тұрды.</w:t>
      </w:r>
    </w:p>
    <w:p w:rsidR="0057582D" w:rsidRPr="00CC29B3" w:rsidRDefault="009F7A3C" w:rsidP="00575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Соңынан осы екі мәселе туралы сөз 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Кентау қаласы ішкі істер бөлімінің әкімшілік полиция бөлімшесінің ЮПТ-ның кәмелетке толмағандар ісі жөніндегі инспекторы Рахат Төлепбергенов, учаскелік полиция Абдумалик Каюпов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ке берілді.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Қала аумағында жасөспірімдермен жасалып жатқан қылмыспен, оның алдын алу үшін атқар</w:t>
      </w:r>
      <w:r w:rsidR="00C6371B" w:rsidRPr="00CC29B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>лып отырған ш</w:t>
      </w:r>
      <w:r w:rsidR="00C6371B" w:rsidRPr="00CC29B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>ралар туралы сөз қозғалды.</w:t>
      </w:r>
    </w:p>
    <w:p w:rsidR="0057582D" w:rsidRPr="00CC29B3" w:rsidRDefault="00CC29B3" w:rsidP="00C63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724535</wp:posOffset>
            </wp:positionV>
            <wp:extent cx="3002280" cy="2245995"/>
            <wp:effectExtent l="19050" t="0" r="7620" b="0"/>
            <wp:wrapTight wrapText="bothSides">
              <wp:wrapPolygon edited="0">
                <wp:start x="-137" y="0"/>
                <wp:lineTo x="-137" y="21435"/>
                <wp:lineTo x="21655" y="21435"/>
                <wp:lineTo x="21655" y="0"/>
                <wp:lineTo x="-137" y="0"/>
              </wp:wrapPolygon>
            </wp:wrapTight>
            <wp:docPr id="4" name="Рисунок 25" descr="C:\Users\Ильмира-апай\Desktop\фото\IMG_20191101_12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Ильмира-апай\Desktop\фото\IMG_20191101_123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A3C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  Жиын 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>барысы</w:t>
      </w:r>
      <w:r w:rsidR="009F7A3C" w:rsidRPr="00CC29B3">
        <w:rPr>
          <w:rFonts w:ascii="Times New Roman" w:hAnsi="Times New Roman" w:cs="Times New Roman"/>
          <w:sz w:val="24"/>
          <w:szCs w:val="24"/>
          <w:lang w:val="kk-KZ"/>
        </w:rPr>
        <w:t>нда «</w:t>
      </w:r>
      <w:r w:rsidR="009F7A3C" w:rsidRPr="00CC29B3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Кәсіптік білім  және  </w:t>
      </w:r>
      <w:r w:rsidR="00F62E9E" w:rsidRPr="00CC29B3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білікті </w:t>
      </w:r>
      <w:r w:rsidR="009F7A3C" w:rsidRPr="00CC29B3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маман</w:t>
      </w:r>
      <w:r w:rsidR="009F7A3C" w:rsidRPr="00CC29B3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 xml:space="preserve">» </w:t>
      </w:r>
      <w:r w:rsidR="00F62E9E" w:rsidRPr="00CC29B3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 xml:space="preserve">тақырыбында </w:t>
      </w:r>
      <w:r w:rsidR="00F62E9E" w:rsidRPr="00CC2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директордың оқу-өндірістік ісі жөніндегі орынбасары А.Сейтжанова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7A3C" w:rsidRPr="00CC29B3">
        <w:rPr>
          <w:rFonts w:ascii="Times New Roman" w:hAnsi="Times New Roman" w:cs="Times New Roman"/>
          <w:sz w:val="24"/>
          <w:szCs w:val="24"/>
          <w:lang w:val="kk-KZ"/>
        </w:rPr>
        <w:t>баяндама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>сы тыңдалды.</w:t>
      </w:r>
      <w:r w:rsidR="009F7A3C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71B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ақсы оқығаны үшін және </w:t>
      </w:r>
      <w:r w:rsidR="00C6371B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қоғамдық 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іс-шара</w:t>
      </w:r>
      <w:r w:rsidR="00C6371B" w:rsidRPr="00CC29B3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ға белсенді қатысқан білім алушылардың  ата-аналарына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колледж директоры 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«Алғыс х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>аттар» тапсыр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                                                                                                                    </w:t>
      </w:r>
    </w:p>
    <w:p w:rsidR="0057582D" w:rsidRPr="00CC29B3" w:rsidRDefault="00F62E9E" w:rsidP="0057582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өз кезегі 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ата-аналарға берілді.</w:t>
      </w:r>
      <w:r w:rsidR="00C6371B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Шығып сөйлеген ата-аналар колледждегі білім алушылармен атқарылып отырған шараларға ризашылығын білдірді.</w:t>
      </w:r>
    </w:p>
    <w:p w:rsidR="00F62E9E" w:rsidRPr="00CC29B3" w:rsidRDefault="00C6371B" w:rsidP="00F62E9E">
      <w:pPr>
        <w:tabs>
          <w:tab w:val="left" w:pos="17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уындаған  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сұрақтарға 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тиісті маман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түсіндірмелер жаса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п отырды</w:t>
      </w:r>
      <w:r w:rsidR="0057582D" w:rsidRPr="00CC29B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62E9E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>«Қамқоршылық кеңесті сайлау тәртібі» туралы ата-аналар кеңесі төрағасы У.Рахимов кеңес</w:t>
      </w:r>
      <w:r w:rsidR="004100EC" w:rsidRPr="00CC29B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туралы айта келе, өзінің денсаулығына байланысты орнына басқа ата-ананы сайлауға шақырды. Көпшіліктің қолдауыменен </w:t>
      </w:r>
      <w:r w:rsidR="004100EC" w:rsidRPr="00CC29B3">
        <w:rPr>
          <w:rFonts w:ascii="Times New Roman" w:hAnsi="Times New Roman" w:cs="Times New Roman"/>
          <w:sz w:val="24"/>
          <w:szCs w:val="24"/>
          <w:lang w:val="kk-KZ"/>
        </w:rPr>
        <w:t>1 курс ата-анасы Бөрібай Ұлболсын  Төреханқызы сайланды.</w:t>
      </w:r>
    </w:p>
    <w:p w:rsidR="0057582D" w:rsidRPr="00CC29B3" w:rsidRDefault="00185242" w:rsidP="00185242">
      <w:pPr>
        <w:pStyle w:val="a3"/>
        <w:snapToGrid w:val="0"/>
        <w:spacing w:before="0" w:after="0"/>
        <w:jc w:val="both"/>
        <w:rPr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26670</wp:posOffset>
            </wp:positionV>
            <wp:extent cx="3846830" cy="2832100"/>
            <wp:effectExtent l="19050" t="0" r="1270" b="0"/>
            <wp:wrapTight wrapText="bothSides">
              <wp:wrapPolygon edited="0">
                <wp:start x="-107" y="0"/>
                <wp:lineTo x="-107" y="21503"/>
                <wp:lineTo x="21607" y="21503"/>
                <wp:lineTo x="21607" y="0"/>
                <wp:lineTo x="-107" y="0"/>
              </wp:wrapPolygon>
            </wp:wrapTight>
            <wp:docPr id="8" name="Рисунок 29" descr="C:\Users\Ильмира-апай\Desktop\фото\IMG_20191101_16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Ильмира-апай\Desktop\фото\IMG_20191101_161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9B3" w:rsidRPr="00CC29B3">
        <w:rPr>
          <w:lang w:val="kk-KZ"/>
        </w:rPr>
        <w:t xml:space="preserve">    </w:t>
      </w:r>
      <w:r w:rsidR="00F62E9E" w:rsidRPr="00CC29B3">
        <w:rPr>
          <w:lang w:val="kk-KZ"/>
        </w:rPr>
        <w:t xml:space="preserve">Жиын соңында </w:t>
      </w:r>
      <w:r w:rsidR="0057582D" w:rsidRPr="00CC29B3">
        <w:rPr>
          <w:lang w:val="kk-KZ"/>
        </w:rPr>
        <w:t xml:space="preserve">І курс білім алушылары </w:t>
      </w:r>
      <w:r w:rsidR="00F62E9E" w:rsidRPr="00CC29B3">
        <w:rPr>
          <w:lang w:val="kk-KZ"/>
        </w:rPr>
        <w:t xml:space="preserve">және қадағалауды қажет ететін білім алушылар </w:t>
      </w:r>
      <w:r w:rsidR="0057582D" w:rsidRPr="00CC29B3">
        <w:rPr>
          <w:lang w:val="kk-KZ"/>
        </w:rPr>
        <w:t xml:space="preserve">ата-аналарымен «Бала мен ата-ана қарым-қатынасы» </w:t>
      </w:r>
      <w:r w:rsidR="00F62E9E" w:rsidRPr="00CC29B3">
        <w:rPr>
          <w:lang w:val="kk-KZ"/>
        </w:rPr>
        <w:t xml:space="preserve">тақырыбында колледж педагог–психологы Қаламбаева Марал Бегалықызы  </w:t>
      </w:r>
      <w:r w:rsidR="0057582D" w:rsidRPr="00CC29B3">
        <w:rPr>
          <w:lang w:val="kk-KZ"/>
        </w:rPr>
        <w:t>сауалнама  жүргіз</w:t>
      </w:r>
      <w:r w:rsidR="00F62E9E" w:rsidRPr="00CC29B3">
        <w:rPr>
          <w:lang w:val="kk-KZ"/>
        </w:rPr>
        <w:t>ді,</w:t>
      </w:r>
      <w:r w:rsidR="0057582D" w:rsidRPr="00CC29B3">
        <w:rPr>
          <w:lang w:val="kk-KZ"/>
        </w:rPr>
        <w:t xml:space="preserve"> психологиялық тренингпен жалғастырды.</w:t>
      </w:r>
      <w:r w:rsidR="00F62E9E" w:rsidRPr="00CC29B3">
        <w:rPr>
          <w:lang w:val="kk-KZ"/>
        </w:rPr>
        <w:t xml:space="preserve"> </w:t>
      </w:r>
      <w:r w:rsidR="0057582D" w:rsidRPr="00CC29B3">
        <w:rPr>
          <w:lang w:val="kk-KZ"/>
        </w:rPr>
        <w:t xml:space="preserve"> </w:t>
      </w:r>
      <w:r w:rsidR="00CC29B3">
        <w:rPr>
          <w:lang w:val="kk-KZ"/>
        </w:rPr>
        <w:t xml:space="preserve">   Ата-аналар білім алушылардың топтық  </w:t>
      </w:r>
      <w:r w:rsidR="00CC29B3" w:rsidRPr="00CC29B3">
        <w:rPr>
          <w:lang w:val="kk-KZ"/>
        </w:rPr>
        <w:t>«Сағындырған Шәмші әндері-ай»</w:t>
      </w:r>
      <w:r>
        <w:rPr>
          <w:lang w:val="kk-KZ"/>
        </w:rPr>
        <w:t xml:space="preserve"> ән конкурсына қатысты.</w:t>
      </w:r>
    </w:p>
    <w:p w:rsidR="00CC29B3" w:rsidRPr="00185242" w:rsidRDefault="0057582D" w:rsidP="00F62E9E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85242">
        <w:rPr>
          <w:rFonts w:ascii="Times New Roman" w:hAnsi="Times New Roman" w:cs="Times New Roman"/>
          <w:bCs/>
          <w:sz w:val="24"/>
          <w:szCs w:val="24"/>
          <w:lang w:val="kk-KZ"/>
        </w:rPr>
        <w:t>Бүгінгі жиынды қорытындылай келе</w:t>
      </w:r>
      <w:r w:rsidR="00CC29B3" w:rsidRPr="00185242">
        <w:rPr>
          <w:rFonts w:ascii="Times New Roman" w:hAnsi="Times New Roman" w:cs="Times New Roman"/>
          <w:bCs/>
          <w:sz w:val="24"/>
          <w:szCs w:val="24"/>
          <w:lang w:val="kk-KZ"/>
        </w:rPr>
        <w:t>, шешім етілді:</w:t>
      </w:r>
    </w:p>
    <w:p w:rsidR="00185242" w:rsidRPr="00185242" w:rsidRDefault="00185242" w:rsidP="00F62E9E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C29B3" w:rsidRPr="00CC29B3" w:rsidRDefault="00CC29B3" w:rsidP="00CC29B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>Ата-аналарға арналған ашық есіктер күні қанағаттанарлық деп бағалансын.</w:t>
      </w:r>
    </w:p>
    <w:p w:rsidR="00CC29B3" w:rsidRPr="00CC29B3" w:rsidRDefault="00CC29B3" w:rsidP="00CC29B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>Ата-аналар тарапынан  айтылған пікірлер бойынша тиісті  қызметкерлер тарапынан нәтижелі  жұмыс атқарылсын.</w:t>
      </w:r>
      <w:r w:rsidRPr="00CC29B3">
        <w:rPr>
          <w:szCs w:val="24"/>
          <w:lang w:val="kk-KZ"/>
        </w:rPr>
        <w:t xml:space="preserve"> </w:t>
      </w:r>
    </w:p>
    <w:p w:rsidR="00CC29B3" w:rsidRPr="00CC29B3" w:rsidRDefault="00CC29B3" w:rsidP="00CC29B3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>«Қамқоршылық кеңестің ережесі және сайлау тәртібі» туралы ата-ана кеңесі төрайымы Бөрібай Ұлболсын  тәрбие орынбасары И.Амирханова</w:t>
      </w:r>
      <w:r w:rsidR="00185242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 келісімді түрде жұмыс жасауды жалғастырсын.</w:t>
      </w:r>
    </w:p>
    <w:p w:rsidR="00CC29B3" w:rsidRPr="00CC29B3" w:rsidRDefault="00CC29B3" w:rsidP="00CC29B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29B3" w:rsidRPr="00CC29B3" w:rsidRDefault="00CC29B3" w:rsidP="00C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29B3" w:rsidRPr="00CC29B3" w:rsidRDefault="00CC29B3" w:rsidP="00C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29B3" w:rsidRPr="00CC29B3" w:rsidRDefault="00CC29B3" w:rsidP="00CC29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Жиналыс төрайымы        </w:t>
      </w:r>
      <w:r w:rsidR="0018524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          Р.Аяпбергенова</w:t>
      </w:r>
    </w:p>
    <w:p w:rsidR="00CC29B3" w:rsidRPr="00CC29B3" w:rsidRDefault="00CC29B3" w:rsidP="00CC29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C29B3" w:rsidRPr="00CC29B3" w:rsidRDefault="00185242" w:rsidP="0018524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CC29B3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CC29B3" w:rsidRPr="00CC29B3">
        <w:rPr>
          <w:rFonts w:ascii="Times New Roman" w:hAnsi="Times New Roman" w:cs="Times New Roman"/>
          <w:sz w:val="24"/>
          <w:szCs w:val="24"/>
          <w:lang w:val="kk-KZ"/>
        </w:rPr>
        <w:t xml:space="preserve">   Д.Төлегенова</w:t>
      </w:r>
    </w:p>
    <w:p w:rsidR="00CC29B3" w:rsidRPr="00CC29B3" w:rsidRDefault="00CC29B3" w:rsidP="00CC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57582D" w:rsidRPr="00CC29B3" w:rsidRDefault="0057582D" w:rsidP="0057582D">
      <w:pPr>
        <w:pStyle w:val="a3"/>
        <w:shd w:val="clear" w:color="auto" w:fill="FFFFFF"/>
        <w:rPr>
          <w:lang w:val="kk-KZ"/>
        </w:rPr>
      </w:pPr>
    </w:p>
    <w:p w:rsidR="0057582D" w:rsidRPr="00CC29B3" w:rsidRDefault="0057582D" w:rsidP="0057582D">
      <w:pPr>
        <w:pStyle w:val="a3"/>
        <w:shd w:val="clear" w:color="auto" w:fill="FFFFFF"/>
        <w:rPr>
          <w:lang w:val="kk-KZ"/>
        </w:rPr>
      </w:pPr>
    </w:p>
    <w:p w:rsidR="0057582D" w:rsidRPr="00CC29B3" w:rsidRDefault="0057582D" w:rsidP="0057582D">
      <w:pPr>
        <w:pStyle w:val="a3"/>
        <w:shd w:val="clear" w:color="auto" w:fill="FFFFFF"/>
        <w:rPr>
          <w:lang w:val="kk-KZ"/>
        </w:rPr>
      </w:pPr>
    </w:p>
    <w:p w:rsidR="0057582D" w:rsidRPr="00CC29B3" w:rsidRDefault="0057582D" w:rsidP="0057582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p w:rsidR="002953BE" w:rsidRPr="00CC29B3" w:rsidRDefault="002953BE" w:rsidP="0057582D">
      <w:pPr>
        <w:rPr>
          <w:sz w:val="24"/>
          <w:szCs w:val="24"/>
          <w:lang w:val="kk-KZ"/>
        </w:rPr>
      </w:pPr>
    </w:p>
    <w:sectPr w:rsidR="002953BE" w:rsidRPr="00CC29B3" w:rsidSect="009A16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CFC"/>
    <w:multiLevelType w:val="multilevel"/>
    <w:tmpl w:val="22E4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4B4A"/>
    <w:multiLevelType w:val="multilevel"/>
    <w:tmpl w:val="4430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2B01"/>
    <w:multiLevelType w:val="multilevel"/>
    <w:tmpl w:val="DEB4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2094B"/>
    <w:multiLevelType w:val="hybridMultilevel"/>
    <w:tmpl w:val="EB58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F5B7A"/>
    <w:multiLevelType w:val="multilevel"/>
    <w:tmpl w:val="3022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7155C"/>
    <w:multiLevelType w:val="multilevel"/>
    <w:tmpl w:val="4BE0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91448"/>
    <w:multiLevelType w:val="multilevel"/>
    <w:tmpl w:val="9BBA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B5AC3"/>
    <w:multiLevelType w:val="hybridMultilevel"/>
    <w:tmpl w:val="83B6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76EA9"/>
    <w:rsid w:val="00043925"/>
    <w:rsid w:val="000F6CF6"/>
    <w:rsid w:val="00137277"/>
    <w:rsid w:val="00185242"/>
    <w:rsid w:val="00251385"/>
    <w:rsid w:val="0027092B"/>
    <w:rsid w:val="002953BE"/>
    <w:rsid w:val="002D4705"/>
    <w:rsid w:val="0038067D"/>
    <w:rsid w:val="003C1A7A"/>
    <w:rsid w:val="00406DC2"/>
    <w:rsid w:val="004100EC"/>
    <w:rsid w:val="0057582D"/>
    <w:rsid w:val="00636C93"/>
    <w:rsid w:val="006C4920"/>
    <w:rsid w:val="00776EA9"/>
    <w:rsid w:val="0082536C"/>
    <w:rsid w:val="008310F2"/>
    <w:rsid w:val="008A5463"/>
    <w:rsid w:val="00963701"/>
    <w:rsid w:val="009A778B"/>
    <w:rsid w:val="009F7A3C"/>
    <w:rsid w:val="00A62333"/>
    <w:rsid w:val="00C6371B"/>
    <w:rsid w:val="00CC29B3"/>
    <w:rsid w:val="00DA016E"/>
    <w:rsid w:val="00F6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7A"/>
  </w:style>
  <w:style w:type="paragraph" w:styleId="1">
    <w:name w:val="heading 1"/>
    <w:basedOn w:val="a"/>
    <w:next w:val="a"/>
    <w:link w:val="10"/>
    <w:uiPriority w:val="9"/>
    <w:qFormat/>
    <w:rsid w:val="0027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6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E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77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6EA9"/>
    <w:rPr>
      <w:b/>
      <w:bCs/>
    </w:rPr>
  </w:style>
  <w:style w:type="paragraph" w:customStyle="1" w:styleId="rteindent1">
    <w:name w:val="rteindent1"/>
    <w:basedOn w:val="a"/>
    <w:rsid w:val="0077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E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3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953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are-link">
    <w:name w:val="share-link"/>
    <w:basedOn w:val="a0"/>
    <w:rsid w:val="000F6CF6"/>
  </w:style>
  <w:style w:type="paragraph" w:styleId="a9">
    <w:name w:val="List Paragraph"/>
    <w:basedOn w:val="a"/>
    <w:uiPriority w:val="34"/>
    <w:qFormat/>
    <w:rsid w:val="00575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Ильмира-апай</dc:creator>
  <cp:keywords/>
  <dc:description/>
  <cp:lastModifiedBy>Ильмира-апай</cp:lastModifiedBy>
  <cp:revision>10</cp:revision>
  <cp:lastPrinted>2018-10-02T09:03:00Z</cp:lastPrinted>
  <dcterms:created xsi:type="dcterms:W3CDTF">2017-10-05T07:36:00Z</dcterms:created>
  <dcterms:modified xsi:type="dcterms:W3CDTF">2020-05-12T13:43:00Z</dcterms:modified>
</cp:coreProperties>
</file>